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FC" w:rsidRDefault="001C61FC" w:rsidP="001C61FC">
      <w:pPr>
        <w:jc w:val="center"/>
        <w:rPr>
          <w:b/>
          <w:bCs/>
          <w:sz w:val="28"/>
          <w:szCs w:val="20"/>
        </w:rPr>
      </w:pPr>
      <w:r>
        <w:rPr>
          <w:b/>
          <w:bCs/>
          <w:szCs w:val="20"/>
        </w:rPr>
        <w:t>JOB DESCRIPTION</w:t>
      </w:r>
    </w:p>
    <w:p w:rsidR="001C61FC" w:rsidRPr="0041038F" w:rsidRDefault="001C61FC" w:rsidP="001C61FC">
      <w:pPr>
        <w:rPr>
          <w:b/>
          <w:bCs/>
        </w:rPr>
      </w:pPr>
      <w:r w:rsidRPr="0041038F">
        <w:rPr>
          <w:b/>
          <w:bCs/>
        </w:rPr>
        <w:t> </w:t>
      </w:r>
    </w:p>
    <w:p w:rsidR="001C61FC" w:rsidRPr="0041038F" w:rsidRDefault="001C61FC" w:rsidP="001C61FC">
      <w:r w:rsidRPr="0041038F">
        <w:rPr>
          <w:b/>
        </w:rPr>
        <w:t xml:space="preserve">Job Title:  </w:t>
      </w:r>
      <w:r w:rsidRPr="001C61FC">
        <w:t>Outreach</w:t>
      </w:r>
      <w:r>
        <w:rPr>
          <w:b/>
        </w:rPr>
        <w:t xml:space="preserve"> </w:t>
      </w:r>
      <w:r>
        <w:t>Advocate</w:t>
      </w:r>
      <w:r>
        <w:tab/>
      </w:r>
      <w:r>
        <w:tab/>
      </w:r>
      <w:r>
        <w:tab/>
      </w:r>
      <w:r w:rsidRPr="001C61FC">
        <w:rPr>
          <w:b/>
        </w:rPr>
        <w:t>Based Out Of:</w:t>
      </w:r>
      <w:r w:rsidR="00482E1D">
        <w:t xml:space="preserve"> </w:t>
      </w:r>
      <w:r w:rsidR="0025413A">
        <w:t>Harvey County</w:t>
      </w:r>
    </w:p>
    <w:p w:rsidR="001C61FC" w:rsidRPr="001C61FC" w:rsidRDefault="001C61FC" w:rsidP="001C61FC">
      <w:pPr>
        <w:rPr>
          <w:sz w:val="16"/>
          <w:szCs w:val="16"/>
        </w:rPr>
      </w:pPr>
    </w:p>
    <w:p w:rsidR="001C61FC" w:rsidRPr="0041038F" w:rsidRDefault="001C61FC" w:rsidP="001C61FC">
      <w:r w:rsidRPr="0041038F">
        <w:rPr>
          <w:b/>
        </w:rPr>
        <w:t xml:space="preserve">Reports To:  </w:t>
      </w:r>
      <w:r>
        <w:t>Outreach Coordinator</w:t>
      </w:r>
      <w:r>
        <w:tab/>
      </w:r>
      <w:r>
        <w:tab/>
      </w:r>
      <w:r>
        <w:tab/>
      </w:r>
      <w:r>
        <w:rPr>
          <w:b/>
        </w:rPr>
        <w:t xml:space="preserve">Directed by: </w:t>
      </w:r>
      <w:r w:rsidRPr="0041038F">
        <w:t>Program Director</w:t>
      </w:r>
    </w:p>
    <w:p w:rsidR="001C61FC" w:rsidRPr="0041038F" w:rsidRDefault="001C61FC" w:rsidP="001C61FC"/>
    <w:p w:rsidR="001C61FC" w:rsidRPr="0041038F" w:rsidRDefault="00DE0C42" w:rsidP="001C61FC">
      <w:r>
        <w:rPr>
          <w:b/>
        </w:rPr>
        <w:t>Position Summary</w:t>
      </w:r>
      <w:r w:rsidR="001C61FC" w:rsidRPr="0041038F">
        <w:rPr>
          <w:b/>
        </w:rPr>
        <w:t>:</w:t>
      </w:r>
      <w:r w:rsidR="001C61FC" w:rsidRPr="0041038F">
        <w:t xml:space="preserve">  To assist </w:t>
      </w:r>
      <w:r w:rsidR="001C61FC">
        <w:t>survivors</w:t>
      </w:r>
      <w:r w:rsidR="001C61FC" w:rsidRPr="0041038F">
        <w:t xml:space="preserve"> of domestic and sexual </w:t>
      </w:r>
      <w:r w:rsidR="001C61FC">
        <w:t>viole</w:t>
      </w:r>
      <w:r>
        <w:t xml:space="preserve">nce, their families and friends </w:t>
      </w:r>
      <w:r w:rsidRPr="00C00480">
        <w:t>through supportive services and advocacy</w:t>
      </w:r>
      <w:r>
        <w:t xml:space="preserve"> while developing relationships with community partners to ensure collaborative services in </w:t>
      </w:r>
      <w:r w:rsidR="0025413A">
        <w:t xml:space="preserve">Harvey </w:t>
      </w:r>
      <w:r>
        <w:t>County.</w:t>
      </w:r>
      <w:bookmarkStart w:id="0" w:name="_GoBack"/>
      <w:bookmarkEnd w:id="0"/>
    </w:p>
    <w:p w:rsidR="001C61FC" w:rsidRDefault="001C61FC" w:rsidP="001C61FC">
      <w:pPr>
        <w:tabs>
          <w:tab w:val="left" w:pos="720"/>
        </w:tabs>
        <w:rPr>
          <w:b/>
          <w:bCs/>
          <w:szCs w:val="20"/>
        </w:rPr>
      </w:pPr>
    </w:p>
    <w:p w:rsidR="001C61FC" w:rsidRPr="00B56BFE" w:rsidRDefault="001C61FC" w:rsidP="001C61FC">
      <w:pPr>
        <w:rPr>
          <w:b/>
          <w:bCs/>
          <w:spacing w:val="-5"/>
          <w:kern w:val="28"/>
          <w:szCs w:val="20"/>
        </w:rPr>
      </w:pPr>
      <w:r w:rsidRPr="00A265F5">
        <w:rPr>
          <w:b/>
          <w:sz w:val="22"/>
          <w:szCs w:val="22"/>
        </w:rPr>
        <w:t>RESPONSIBILITIES INLCUDE BUT ARE NOT LIMITED TO THE FOLLOWING</w:t>
      </w:r>
      <w:r w:rsidRPr="00790EE2">
        <w:rPr>
          <w:b/>
          <w:bCs/>
          <w:spacing w:val="-5"/>
          <w:kern w:val="28"/>
          <w:szCs w:val="20"/>
        </w:rPr>
        <w:t>:</w:t>
      </w:r>
    </w:p>
    <w:p w:rsidR="001C61FC" w:rsidRPr="002025A7" w:rsidRDefault="001C61FC" w:rsidP="001C61FC">
      <w:pPr>
        <w:pStyle w:val="ListParagraph"/>
        <w:numPr>
          <w:ilvl w:val="0"/>
          <w:numId w:val="5"/>
        </w:numPr>
        <w:tabs>
          <w:tab w:val="left" w:pos="360"/>
        </w:tabs>
        <w:rPr>
          <w:szCs w:val="20"/>
        </w:rPr>
      </w:pPr>
      <w:r w:rsidRPr="002025A7">
        <w:rPr>
          <w:szCs w:val="20"/>
        </w:rPr>
        <w:t>Responsible providing supportive and advocacy services to program participants including but not limited to shelter assessments for adults and their children, program assessments, supportive services, referrals, emergency assistance, etc.</w:t>
      </w:r>
      <w:r w:rsidRPr="008C6F11">
        <w:t xml:space="preserve"> </w:t>
      </w:r>
    </w:p>
    <w:p w:rsidR="001C61FC" w:rsidRPr="002025A7" w:rsidRDefault="001C61FC" w:rsidP="001C61FC">
      <w:pPr>
        <w:pStyle w:val="ListParagraph"/>
        <w:numPr>
          <w:ilvl w:val="0"/>
          <w:numId w:val="5"/>
        </w:numPr>
        <w:tabs>
          <w:tab w:val="left" w:pos="690"/>
        </w:tabs>
        <w:rPr>
          <w:szCs w:val="20"/>
        </w:rPr>
      </w:pPr>
      <w:r w:rsidRPr="002025A7">
        <w:rPr>
          <w:szCs w:val="20"/>
        </w:rPr>
        <w:t>Responsible for creating a culture of empowerment and trauma-informed service delivery.</w:t>
      </w:r>
    </w:p>
    <w:p w:rsidR="001C61FC" w:rsidRPr="002025A7" w:rsidRDefault="001C61FC" w:rsidP="001C61FC">
      <w:pPr>
        <w:pStyle w:val="ListParagraph"/>
        <w:numPr>
          <w:ilvl w:val="0"/>
          <w:numId w:val="5"/>
        </w:numPr>
        <w:tabs>
          <w:tab w:val="left" w:pos="690"/>
        </w:tabs>
        <w:rPr>
          <w:szCs w:val="20"/>
        </w:rPr>
      </w:pPr>
      <w:r w:rsidRPr="002025A7">
        <w:rPr>
          <w:szCs w:val="20"/>
        </w:rPr>
        <w:t>Responsible for answering crisis line and completing required documentation.</w:t>
      </w:r>
    </w:p>
    <w:p w:rsidR="0084721E" w:rsidRDefault="001C61FC" w:rsidP="001C61FC">
      <w:pPr>
        <w:pStyle w:val="ListParagraph"/>
        <w:numPr>
          <w:ilvl w:val="0"/>
          <w:numId w:val="5"/>
        </w:numPr>
        <w:tabs>
          <w:tab w:val="left" w:pos="690"/>
        </w:tabs>
        <w:rPr>
          <w:szCs w:val="20"/>
        </w:rPr>
      </w:pPr>
      <w:r w:rsidRPr="002025A7">
        <w:rPr>
          <w:szCs w:val="20"/>
        </w:rPr>
        <w:t>Responsible for advocating on behalf of</w:t>
      </w:r>
      <w:r>
        <w:rPr>
          <w:szCs w:val="20"/>
        </w:rPr>
        <w:t xml:space="preserve"> </w:t>
      </w:r>
      <w:r w:rsidRPr="002025A7">
        <w:rPr>
          <w:szCs w:val="20"/>
        </w:rPr>
        <w:t xml:space="preserve">survivors within systems. </w:t>
      </w:r>
    </w:p>
    <w:p w:rsidR="007C7CFD" w:rsidRPr="00574C5B" w:rsidRDefault="007C7CFD" w:rsidP="007C7CFD">
      <w:pPr>
        <w:pStyle w:val="ListParagraph"/>
        <w:numPr>
          <w:ilvl w:val="0"/>
          <w:numId w:val="5"/>
        </w:numPr>
        <w:tabs>
          <w:tab w:val="left" w:pos="540"/>
        </w:tabs>
        <w:ind w:right="-20"/>
        <w:mirrorIndents/>
        <w:rPr>
          <w:bCs/>
          <w:spacing w:val="-5"/>
          <w:kern w:val="28"/>
        </w:rPr>
      </w:pPr>
      <w:r w:rsidRPr="00574C5B">
        <w:rPr>
          <w:bCs/>
          <w:spacing w:val="-5"/>
          <w:kern w:val="28"/>
        </w:rPr>
        <w:t>Responsible for Police Response Advocacy:</w:t>
      </w:r>
    </w:p>
    <w:p w:rsidR="007C7CFD" w:rsidRPr="00574C5B" w:rsidRDefault="007C7CFD" w:rsidP="007C7CFD">
      <w:pPr>
        <w:numPr>
          <w:ilvl w:val="1"/>
          <w:numId w:val="5"/>
        </w:numPr>
      </w:pPr>
      <w:r w:rsidRPr="00574C5B">
        <w:t>Respond immediately to crime scenes when called.</w:t>
      </w:r>
    </w:p>
    <w:p w:rsidR="007C7CFD" w:rsidRPr="00574C5B" w:rsidRDefault="007C7CFD" w:rsidP="007C7CFD">
      <w:pPr>
        <w:numPr>
          <w:ilvl w:val="1"/>
          <w:numId w:val="5"/>
        </w:numPr>
      </w:pPr>
      <w:r w:rsidRPr="00574C5B">
        <w:t>Provide on-site crisis intervention and safety planning services to victims</w:t>
      </w:r>
    </w:p>
    <w:p w:rsidR="001C61FC" w:rsidRPr="002025A7" w:rsidRDefault="001C61FC" w:rsidP="001C61FC">
      <w:pPr>
        <w:pStyle w:val="ListParagraph"/>
        <w:numPr>
          <w:ilvl w:val="0"/>
          <w:numId w:val="5"/>
        </w:numPr>
        <w:tabs>
          <w:tab w:val="left" w:pos="690"/>
        </w:tabs>
        <w:rPr>
          <w:szCs w:val="20"/>
        </w:rPr>
      </w:pPr>
      <w:r w:rsidRPr="002025A7">
        <w:rPr>
          <w:szCs w:val="20"/>
        </w:rPr>
        <w:t>Responsible to assist in creating a positive cultural environment of personal leadership, communi</w:t>
      </w:r>
      <w:r w:rsidR="00475725">
        <w:rPr>
          <w:szCs w:val="20"/>
        </w:rPr>
        <w:t>cations and teamwork within outreach program</w:t>
      </w:r>
      <w:r w:rsidRPr="002025A7">
        <w:rPr>
          <w:szCs w:val="20"/>
        </w:rPr>
        <w:t xml:space="preserve"> and throughout the agency.</w:t>
      </w:r>
    </w:p>
    <w:p w:rsidR="001C61FC" w:rsidRPr="002025A7" w:rsidRDefault="001C61FC" w:rsidP="001C61FC">
      <w:pPr>
        <w:pStyle w:val="ListParagraph"/>
        <w:numPr>
          <w:ilvl w:val="0"/>
          <w:numId w:val="5"/>
        </w:numPr>
        <w:tabs>
          <w:tab w:val="left" w:pos="690"/>
        </w:tabs>
        <w:rPr>
          <w:szCs w:val="20"/>
        </w:rPr>
      </w:pPr>
      <w:r w:rsidRPr="002025A7">
        <w:rPr>
          <w:szCs w:val="20"/>
        </w:rPr>
        <w:t>Responsible to maintain a working knowledge of resources and services available in the communities served to assist survivors.</w:t>
      </w:r>
    </w:p>
    <w:p w:rsidR="001C61FC" w:rsidRDefault="001C61FC" w:rsidP="001C61FC">
      <w:pPr>
        <w:pStyle w:val="ListParagraph"/>
        <w:numPr>
          <w:ilvl w:val="0"/>
          <w:numId w:val="5"/>
        </w:numPr>
        <w:tabs>
          <w:tab w:val="left" w:pos="690"/>
        </w:tabs>
        <w:rPr>
          <w:szCs w:val="20"/>
        </w:rPr>
      </w:pPr>
      <w:r>
        <w:rPr>
          <w:szCs w:val="20"/>
        </w:rPr>
        <w:t>Responsible to network with medical professionals, court officers, school personnel, law enforcement, clergy and other professionals to encourage referrals.</w:t>
      </w:r>
    </w:p>
    <w:p w:rsidR="001C61FC" w:rsidRPr="002025A7" w:rsidRDefault="001C61FC" w:rsidP="001C61FC">
      <w:pPr>
        <w:pStyle w:val="ListParagraph"/>
        <w:numPr>
          <w:ilvl w:val="0"/>
          <w:numId w:val="5"/>
        </w:numPr>
        <w:tabs>
          <w:tab w:val="left" w:pos="690"/>
        </w:tabs>
        <w:rPr>
          <w:szCs w:val="20"/>
        </w:rPr>
      </w:pPr>
      <w:r>
        <w:rPr>
          <w:szCs w:val="20"/>
        </w:rPr>
        <w:t xml:space="preserve">Responsible for publicizing available services, educate referral sources and increase service utilization within communities served. </w:t>
      </w:r>
    </w:p>
    <w:p w:rsidR="00EC4179" w:rsidRDefault="00EC4179" w:rsidP="00EC4179">
      <w:pPr>
        <w:pStyle w:val="ListParagraph"/>
        <w:numPr>
          <w:ilvl w:val="0"/>
          <w:numId w:val="5"/>
        </w:numPr>
        <w:tabs>
          <w:tab w:val="left" w:pos="690"/>
        </w:tabs>
        <w:rPr>
          <w:szCs w:val="20"/>
        </w:rPr>
      </w:pPr>
      <w:r>
        <w:rPr>
          <w:szCs w:val="20"/>
        </w:rPr>
        <w:t>Responsible for documenting all information and submitting reports as required.</w:t>
      </w:r>
    </w:p>
    <w:p w:rsidR="001C61FC" w:rsidRPr="002025A7" w:rsidRDefault="001C61FC" w:rsidP="001C61FC">
      <w:pPr>
        <w:pStyle w:val="ListParagraph"/>
        <w:numPr>
          <w:ilvl w:val="0"/>
          <w:numId w:val="5"/>
        </w:numPr>
        <w:tabs>
          <w:tab w:val="left" w:pos="690"/>
        </w:tabs>
        <w:rPr>
          <w:szCs w:val="20"/>
        </w:rPr>
      </w:pPr>
      <w:r w:rsidRPr="002025A7">
        <w:rPr>
          <w:szCs w:val="20"/>
        </w:rPr>
        <w:t>Responsible to attend and participate in assigned agency meetings.</w:t>
      </w:r>
    </w:p>
    <w:p w:rsidR="001C61FC" w:rsidRPr="00B56BFE" w:rsidRDefault="001C61FC" w:rsidP="00B56BFE">
      <w:pPr>
        <w:pStyle w:val="ListParagraph"/>
        <w:numPr>
          <w:ilvl w:val="0"/>
          <w:numId w:val="5"/>
        </w:numPr>
        <w:tabs>
          <w:tab w:val="left" w:pos="690"/>
        </w:tabs>
        <w:rPr>
          <w:szCs w:val="20"/>
        </w:rPr>
      </w:pPr>
      <w:r w:rsidRPr="002025A7">
        <w:rPr>
          <w:szCs w:val="20"/>
        </w:rPr>
        <w:t>Responsible for other duties as designated by the Program Director.</w:t>
      </w:r>
    </w:p>
    <w:p w:rsidR="00B56BFE" w:rsidRPr="0041038F" w:rsidRDefault="00B56BFE" w:rsidP="00B56BFE"/>
    <w:p w:rsidR="00B56BFE" w:rsidRDefault="00B56BFE" w:rsidP="00DE0C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0C42" w:rsidRPr="00B56BFE" w:rsidRDefault="00DE0C42" w:rsidP="00B56B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38F">
        <w:rPr>
          <w:rFonts w:ascii="Times New Roman" w:hAnsi="Times New Roman" w:cs="Times New Roman"/>
          <w:b/>
          <w:sz w:val="24"/>
          <w:szCs w:val="24"/>
        </w:rPr>
        <w:t>QUALIFICATIONS, SKILLS and ABILITIES:</w:t>
      </w:r>
    </w:p>
    <w:p w:rsidR="00DE0C42" w:rsidRPr="006443CA" w:rsidRDefault="00DE0C42" w:rsidP="00DE0C42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Higher education preferred.  </w:t>
      </w:r>
      <w:r w:rsidRPr="006443CA">
        <w:rPr>
          <w:szCs w:val="20"/>
        </w:rPr>
        <w:t>High school degree or GED equivalent</w:t>
      </w:r>
      <w:r>
        <w:rPr>
          <w:szCs w:val="20"/>
        </w:rPr>
        <w:t xml:space="preserve"> required</w:t>
      </w:r>
      <w:r w:rsidRPr="006443CA">
        <w:rPr>
          <w:szCs w:val="20"/>
        </w:rPr>
        <w:t xml:space="preserve">.  </w:t>
      </w:r>
    </w:p>
    <w:p w:rsidR="00DE0C42" w:rsidRDefault="00DE0C42" w:rsidP="00DE0C42">
      <w:pPr>
        <w:pStyle w:val="ListParagraph"/>
        <w:numPr>
          <w:ilvl w:val="0"/>
          <w:numId w:val="6"/>
        </w:numPr>
        <w:rPr>
          <w:szCs w:val="20"/>
        </w:rPr>
      </w:pPr>
      <w:r w:rsidRPr="006443CA">
        <w:rPr>
          <w:szCs w:val="20"/>
        </w:rPr>
        <w:t xml:space="preserve">Experience in domestic violence or sexual assault field, volunteer experience, or related experience is suggested. </w:t>
      </w:r>
    </w:p>
    <w:p w:rsidR="00DE0C42" w:rsidRPr="00F672C4" w:rsidRDefault="00DE0C42" w:rsidP="00DE0C42">
      <w:pPr>
        <w:pStyle w:val="ListParagraph"/>
        <w:numPr>
          <w:ilvl w:val="0"/>
          <w:numId w:val="6"/>
        </w:numPr>
      </w:pPr>
      <w:r w:rsidRPr="00F672C4">
        <w:t>Express c</w:t>
      </w:r>
      <w:r>
        <w:t>ommitment to the mission of Sa</w:t>
      </w:r>
      <w:r w:rsidRPr="00F672C4">
        <w:t>fehope.</w:t>
      </w:r>
    </w:p>
    <w:p w:rsidR="00DE0C42" w:rsidRPr="00893792" w:rsidRDefault="00DE0C42" w:rsidP="00DE0C42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C</w:t>
      </w:r>
      <w:r w:rsidRPr="00893792">
        <w:rPr>
          <w:szCs w:val="20"/>
        </w:rPr>
        <w:t>lear understanding of confidentiality.</w:t>
      </w:r>
    </w:p>
    <w:p w:rsidR="00DE0C42" w:rsidRPr="006443CA" w:rsidRDefault="00DE0C42" w:rsidP="00DE0C42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Ability to work independently and as a team.</w:t>
      </w:r>
    </w:p>
    <w:p w:rsidR="00DE0C42" w:rsidRPr="0041038F" w:rsidRDefault="00DE0C42" w:rsidP="00DE0C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038F">
        <w:rPr>
          <w:rFonts w:ascii="Times New Roman" w:hAnsi="Times New Roman" w:cs="Times New Roman"/>
          <w:sz w:val="24"/>
          <w:szCs w:val="24"/>
        </w:rPr>
        <w:t>Knowledge and understanding of domestic violence, sexual assault and child abuse issues and trends.</w:t>
      </w:r>
    </w:p>
    <w:p w:rsidR="00DE0C42" w:rsidRPr="0041038F" w:rsidRDefault="00DE0C42" w:rsidP="00DE0C42">
      <w:pPr>
        <w:pStyle w:val="ListParagraph"/>
        <w:numPr>
          <w:ilvl w:val="0"/>
          <w:numId w:val="6"/>
        </w:numPr>
      </w:pPr>
      <w:r w:rsidRPr="0041038F">
        <w:t>Knowledge of service area resources preferred.</w:t>
      </w:r>
    </w:p>
    <w:p w:rsidR="00DE0C42" w:rsidRPr="0041038F" w:rsidRDefault="00DE0C42" w:rsidP="00DE0C42">
      <w:pPr>
        <w:pStyle w:val="ListParagraph"/>
        <w:numPr>
          <w:ilvl w:val="0"/>
          <w:numId w:val="6"/>
        </w:numPr>
      </w:pPr>
      <w:r w:rsidRPr="0041038F">
        <w:t>Knowledge of computer/internet programs to include Word, Excel, Outlook and Google Apps.</w:t>
      </w:r>
    </w:p>
    <w:p w:rsidR="00DE0C42" w:rsidRPr="0041038F" w:rsidRDefault="00DE0C42" w:rsidP="00DE0C42">
      <w:pPr>
        <w:pStyle w:val="ListParagraph"/>
        <w:numPr>
          <w:ilvl w:val="0"/>
          <w:numId w:val="6"/>
        </w:numPr>
      </w:pPr>
      <w:r w:rsidRPr="0041038F">
        <w:t>Experience working with diverse people and groups.</w:t>
      </w:r>
    </w:p>
    <w:p w:rsidR="00DE0C42" w:rsidRDefault="00DE0C42" w:rsidP="00DE0C42">
      <w:pPr>
        <w:pStyle w:val="ListParagraph"/>
        <w:numPr>
          <w:ilvl w:val="0"/>
          <w:numId w:val="6"/>
        </w:numPr>
      </w:pPr>
      <w:r w:rsidRPr="0041038F">
        <w:lastRenderedPageBreak/>
        <w:t>Experience maintaining personal/professional boundaries and managing stress constructively.</w:t>
      </w:r>
    </w:p>
    <w:p w:rsidR="00DE0C42" w:rsidRPr="0041038F" w:rsidRDefault="00DE0C42" w:rsidP="00DE0C42">
      <w:pPr>
        <w:pStyle w:val="ListParagraph"/>
        <w:numPr>
          <w:ilvl w:val="0"/>
          <w:numId w:val="6"/>
        </w:numPr>
      </w:pPr>
      <w:r>
        <w:t>Demonstrate flexibility while keeping attention to detail.</w:t>
      </w:r>
    </w:p>
    <w:p w:rsidR="00DE0C42" w:rsidRPr="0041038F" w:rsidRDefault="00DE0C42" w:rsidP="00DE0C42">
      <w:pPr>
        <w:pStyle w:val="ListParagraph"/>
        <w:numPr>
          <w:ilvl w:val="0"/>
          <w:numId w:val="6"/>
        </w:numPr>
      </w:pPr>
      <w:r w:rsidRPr="0041038F">
        <w:t>Excellent oral, written, and interpersonal communication skills.</w:t>
      </w:r>
    </w:p>
    <w:p w:rsidR="00DE0C42" w:rsidRPr="0041038F" w:rsidRDefault="00DE0C42" w:rsidP="00DE0C42">
      <w:pPr>
        <w:pStyle w:val="ListParagraph"/>
        <w:numPr>
          <w:ilvl w:val="0"/>
          <w:numId w:val="6"/>
        </w:numPr>
      </w:pPr>
      <w:r w:rsidRPr="0041038F">
        <w:t>Strong organizational, analytical, and problem-solving skills; ability to handle multiple priorities.</w:t>
      </w:r>
    </w:p>
    <w:p w:rsidR="00DE0C42" w:rsidRPr="0041038F" w:rsidRDefault="00DE0C42" w:rsidP="00DE0C42">
      <w:pPr>
        <w:pStyle w:val="ListParagraph"/>
        <w:numPr>
          <w:ilvl w:val="0"/>
          <w:numId w:val="6"/>
        </w:numPr>
      </w:pPr>
      <w:r>
        <w:t>Demonstrate ability to m</w:t>
      </w:r>
      <w:r w:rsidRPr="0041038F">
        <w:t>anage and resolve conflict.</w:t>
      </w:r>
    </w:p>
    <w:p w:rsidR="00DE0C42" w:rsidRDefault="00DE0C42" w:rsidP="00DE0C42">
      <w:pPr>
        <w:pStyle w:val="ListParagraph"/>
        <w:numPr>
          <w:ilvl w:val="0"/>
          <w:numId w:val="6"/>
        </w:numPr>
      </w:pPr>
      <w:r w:rsidRPr="0041038F">
        <w:t>Excellent initiative, integrity and strong sense of professionalism.</w:t>
      </w:r>
    </w:p>
    <w:p w:rsidR="00C006A4" w:rsidRPr="0041038F" w:rsidRDefault="00C006A4" w:rsidP="00DE0C42">
      <w:pPr>
        <w:pStyle w:val="ListParagraph"/>
        <w:numPr>
          <w:ilvl w:val="0"/>
          <w:numId w:val="6"/>
        </w:numPr>
      </w:pPr>
      <w:r>
        <w:t>Must reside in Harvey County.</w:t>
      </w:r>
    </w:p>
    <w:p w:rsidR="00DE0C42" w:rsidRPr="0041038F" w:rsidRDefault="00DE0C42" w:rsidP="00DE0C42">
      <w:pPr>
        <w:pStyle w:val="ListParagraph"/>
        <w:numPr>
          <w:ilvl w:val="0"/>
          <w:numId w:val="6"/>
        </w:numPr>
      </w:pPr>
      <w:r w:rsidRPr="0041038F">
        <w:t>Possess valid Kansas driver’s license, clean driving record, access to reliable transportation, &amp; proof of current liability insurance.</w:t>
      </w:r>
    </w:p>
    <w:p w:rsidR="00DE0C42" w:rsidRPr="0041038F" w:rsidRDefault="00DE0C42" w:rsidP="00DE0C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0C42" w:rsidRPr="0041038F" w:rsidRDefault="00DE0C42" w:rsidP="00DE0C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038F">
        <w:rPr>
          <w:rFonts w:ascii="Times New Roman" w:hAnsi="Times New Roman" w:cs="Times New Roman"/>
          <w:b/>
          <w:sz w:val="24"/>
          <w:szCs w:val="24"/>
        </w:rPr>
        <w:t>PHYSICAL DEMANDS:</w:t>
      </w:r>
    </w:p>
    <w:p w:rsidR="00DE0C42" w:rsidRPr="0041038F" w:rsidRDefault="00DE0C42" w:rsidP="00DE0C4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038F">
        <w:rPr>
          <w:rFonts w:ascii="Times New Roman" w:hAnsi="Times New Roman" w:cs="Times New Roman"/>
          <w:sz w:val="24"/>
          <w:szCs w:val="24"/>
        </w:rPr>
        <w:t>Convey detailed and/or important instructions or ideas accurately, audibly, and quickly.</w:t>
      </w:r>
    </w:p>
    <w:p w:rsidR="00DE0C42" w:rsidRPr="0041038F" w:rsidRDefault="00DE0C42" w:rsidP="00DE0C42">
      <w:pPr>
        <w:pStyle w:val="ListParagraph"/>
        <w:numPr>
          <w:ilvl w:val="0"/>
          <w:numId w:val="7"/>
        </w:numPr>
      </w:pPr>
      <w:r w:rsidRPr="0041038F">
        <w:t>Hear average or normal conversations and receive ordinary information.</w:t>
      </w:r>
    </w:p>
    <w:p w:rsidR="00DE0C42" w:rsidRPr="0041038F" w:rsidRDefault="00DE0C42" w:rsidP="00DE0C42">
      <w:pPr>
        <w:pStyle w:val="ListParagraph"/>
        <w:numPr>
          <w:ilvl w:val="0"/>
          <w:numId w:val="7"/>
        </w:numPr>
      </w:pPr>
      <w:r w:rsidRPr="0041038F">
        <w:t>Manual dexterity and able to use wrists, hands and/or fingers in repetitive motion.</w:t>
      </w:r>
    </w:p>
    <w:p w:rsidR="00DE0C42" w:rsidRPr="0041038F" w:rsidRDefault="00DE0C42" w:rsidP="00DE0C42">
      <w:pPr>
        <w:pStyle w:val="ListParagraph"/>
        <w:numPr>
          <w:ilvl w:val="0"/>
          <w:numId w:val="7"/>
        </w:numPr>
      </w:pPr>
      <w:r w:rsidRPr="0041038F">
        <w:t>Prepare and/or inspect documents and communications on computer or on paper.</w:t>
      </w:r>
    </w:p>
    <w:p w:rsidR="00DE0C42" w:rsidRPr="0041038F" w:rsidRDefault="00DE0C42" w:rsidP="00DE0C42">
      <w:pPr>
        <w:pStyle w:val="ListParagraph"/>
        <w:numPr>
          <w:ilvl w:val="0"/>
          <w:numId w:val="7"/>
        </w:numPr>
      </w:pPr>
      <w:r w:rsidRPr="0041038F">
        <w:t>Sitting for extended periods of time.</w:t>
      </w:r>
    </w:p>
    <w:p w:rsidR="00DE0C42" w:rsidRPr="0041038F" w:rsidRDefault="00DE0C42" w:rsidP="00DE0C42">
      <w:pPr>
        <w:pStyle w:val="ListParagraph"/>
        <w:numPr>
          <w:ilvl w:val="0"/>
          <w:numId w:val="7"/>
        </w:numPr>
      </w:pPr>
      <w:r w:rsidRPr="0041038F">
        <w:t>Bending, lifting, and carrying up to 40 pounds (donations/commodities).</w:t>
      </w:r>
    </w:p>
    <w:p w:rsidR="00DE0C42" w:rsidRDefault="00DE0C42" w:rsidP="00DE0C42">
      <w:pPr>
        <w:rPr>
          <w:b/>
          <w:bCs/>
          <w:spacing w:val="-5"/>
          <w:kern w:val="28"/>
        </w:rPr>
      </w:pPr>
    </w:p>
    <w:p w:rsidR="00DE0C42" w:rsidRPr="0041038F" w:rsidRDefault="00DE0C42" w:rsidP="00DE0C42">
      <w:pPr>
        <w:rPr>
          <w:b/>
          <w:bCs/>
        </w:rPr>
      </w:pPr>
      <w:r w:rsidRPr="0041038F">
        <w:rPr>
          <w:b/>
          <w:bCs/>
        </w:rPr>
        <w:t>WORK SCHEDULE</w:t>
      </w:r>
    </w:p>
    <w:p w:rsidR="00DE0C42" w:rsidRPr="0041038F" w:rsidRDefault="00DE0C42" w:rsidP="00B56BFE">
      <w:pPr>
        <w:tabs>
          <w:tab w:val="left" w:pos="720"/>
          <w:tab w:val="left" w:pos="864"/>
          <w:tab w:val="left" w:pos="900"/>
          <w:tab w:val="left" w:pos="990"/>
          <w:tab w:val="left" w:pos="1152"/>
          <w:tab w:val="left" w:pos="1296"/>
          <w:tab w:val="left" w:pos="1728"/>
          <w:tab w:val="left" w:pos="2160"/>
          <w:tab w:val="left" w:pos="2592"/>
          <w:tab w:val="left" w:pos="3024"/>
        </w:tabs>
      </w:pPr>
      <w:r w:rsidRPr="0041038F">
        <w:t xml:space="preserve">      </w:t>
      </w:r>
      <w:r w:rsidRPr="0041038F">
        <w:tab/>
      </w:r>
      <w:r>
        <w:t>Full-time/Non-exempt</w:t>
      </w:r>
    </w:p>
    <w:p w:rsidR="00DE0C42" w:rsidRPr="0041038F" w:rsidRDefault="00DE0C42" w:rsidP="00DE0C42">
      <w:pPr>
        <w:tabs>
          <w:tab w:val="left" w:pos="720"/>
          <w:tab w:val="left" w:pos="864"/>
          <w:tab w:val="left" w:pos="900"/>
          <w:tab w:val="left" w:pos="990"/>
          <w:tab w:val="left" w:pos="1152"/>
          <w:tab w:val="left" w:pos="1296"/>
          <w:tab w:val="left" w:pos="1728"/>
          <w:tab w:val="left" w:pos="2160"/>
          <w:tab w:val="left" w:pos="2592"/>
          <w:tab w:val="left" w:pos="3024"/>
        </w:tabs>
      </w:pPr>
      <w:r w:rsidRPr="0041038F">
        <w:tab/>
      </w:r>
    </w:p>
    <w:p w:rsidR="00DE0C42" w:rsidRPr="0041038F" w:rsidRDefault="00DE0C42" w:rsidP="00B56BFE">
      <w:pPr>
        <w:tabs>
          <w:tab w:val="left" w:pos="720"/>
          <w:tab w:val="left" w:pos="864"/>
          <w:tab w:val="left" w:pos="900"/>
          <w:tab w:val="left" w:pos="990"/>
          <w:tab w:val="left" w:pos="1152"/>
          <w:tab w:val="left" w:pos="1296"/>
          <w:tab w:val="left" w:pos="1728"/>
          <w:tab w:val="left" w:pos="2160"/>
          <w:tab w:val="left" w:pos="2592"/>
          <w:tab w:val="left" w:pos="3024"/>
        </w:tabs>
        <w:rPr>
          <w:b/>
          <w:bCs/>
        </w:rPr>
      </w:pPr>
      <w:r w:rsidRPr="0041038F">
        <w:rPr>
          <w:b/>
          <w:bCs/>
        </w:rPr>
        <w:t>MILEAGE AND EXPENSES:</w:t>
      </w:r>
    </w:p>
    <w:p w:rsidR="00DE0C42" w:rsidRPr="0041038F" w:rsidRDefault="00DE0C42" w:rsidP="00DE0C42">
      <w:r w:rsidRPr="0041038F">
        <w:t xml:space="preserve">           Mileage and expenses shall be reimbursed as per Policy and Procedure manual.</w:t>
      </w:r>
    </w:p>
    <w:p w:rsidR="00DE0C42" w:rsidRPr="0041038F" w:rsidRDefault="00DE0C42" w:rsidP="00DE0C42">
      <w:r w:rsidRPr="0041038F">
        <w:t> </w:t>
      </w:r>
    </w:p>
    <w:p w:rsidR="00DE0C42" w:rsidRPr="0041038F" w:rsidRDefault="00DE0C42" w:rsidP="00DE0C42">
      <w:pPr>
        <w:rPr>
          <w:b/>
          <w:bCs/>
        </w:rPr>
      </w:pPr>
      <w:r w:rsidRPr="0041038F">
        <w:rPr>
          <w:b/>
          <w:bCs/>
        </w:rPr>
        <w:t>BENEFITS</w:t>
      </w:r>
    </w:p>
    <w:p w:rsidR="00DE0C42" w:rsidRPr="0041038F" w:rsidRDefault="00DE0C42" w:rsidP="00DE0C42">
      <w:pPr>
        <w:ind w:left="720"/>
        <w:rPr>
          <w:b/>
          <w:bCs/>
        </w:rPr>
      </w:pPr>
      <w:r w:rsidRPr="0041038F">
        <w:rPr>
          <w:bCs/>
        </w:rPr>
        <w:t xml:space="preserve">This position is </w:t>
      </w:r>
      <w:r>
        <w:rPr>
          <w:bCs/>
        </w:rPr>
        <w:t>e</w:t>
      </w:r>
      <w:r w:rsidRPr="0041038F">
        <w:rPr>
          <w:bCs/>
        </w:rPr>
        <w:t xml:space="preserve">ligible for benefits </w:t>
      </w:r>
      <w:r>
        <w:rPr>
          <w:bCs/>
        </w:rPr>
        <w:t>as outlined in the employee manual.</w:t>
      </w:r>
      <w:r w:rsidRPr="0041038F">
        <w:rPr>
          <w:bCs/>
        </w:rPr>
        <w:t xml:space="preserve">  </w:t>
      </w:r>
    </w:p>
    <w:p w:rsidR="00DE0C42" w:rsidRPr="0041038F" w:rsidRDefault="00DE0C42" w:rsidP="00DE0C42">
      <w:r w:rsidRPr="0041038F">
        <w:t xml:space="preserve">        </w:t>
      </w:r>
    </w:p>
    <w:p w:rsidR="00DE0C42" w:rsidRPr="0041038F" w:rsidRDefault="00DE0C42" w:rsidP="00DE0C42">
      <w:pPr>
        <w:rPr>
          <w:b/>
        </w:rPr>
      </w:pPr>
      <w:r w:rsidRPr="0041038F">
        <w:rPr>
          <w:b/>
        </w:rPr>
        <w:t xml:space="preserve">This position is grant funded.          </w:t>
      </w:r>
    </w:p>
    <w:p w:rsidR="00DE0C42" w:rsidRPr="0041038F" w:rsidRDefault="00DE0C42" w:rsidP="00DE0C42"/>
    <w:p w:rsidR="00DE0C42" w:rsidRPr="0041038F" w:rsidRDefault="00DE0C42" w:rsidP="00DE0C42">
      <w:pPr>
        <w:rPr>
          <w:b/>
          <w:bCs/>
        </w:rPr>
      </w:pPr>
    </w:p>
    <w:p w:rsidR="008C32FD" w:rsidRPr="001C61FC" w:rsidRDefault="008C32FD" w:rsidP="00DE0C42">
      <w:pPr>
        <w:pStyle w:val="NoSpacing"/>
      </w:pPr>
    </w:p>
    <w:sectPr w:rsidR="008C32FD" w:rsidRPr="001C61FC" w:rsidSect="0053625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5E4A"/>
    <w:multiLevelType w:val="hybridMultilevel"/>
    <w:tmpl w:val="1472D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6031"/>
    <w:multiLevelType w:val="hybridMultilevel"/>
    <w:tmpl w:val="EAE4B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76C67"/>
    <w:multiLevelType w:val="hybridMultilevel"/>
    <w:tmpl w:val="16A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7890"/>
    <w:multiLevelType w:val="hybridMultilevel"/>
    <w:tmpl w:val="12164E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F6B21"/>
    <w:multiLevelType w:val="hybridMultilevel"/>
    <w:tmpl w:val="52F876D0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4615B3D"/>
    <w:multiLevelType w:val="hybridMultilevel"/>
    <w:tmpl w:val="11E6FC44"/>
    <w:lvl w:ilvl="0" w:tplc="0409000F">
      <w:start w:val="1"/>
      <w:numFmt w:val="decimal"/>
      <w:lvlText w:val="%1."/>
      <w:lvlJc w:val="left"/>
      <w:pPr>
        <w:tabs>
          <w:tab w:val="num" w:pos="7830"/>
        </w:tabs>
        <w:ind w:left="78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550"/>
        </w:tabs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0"/>
        </w:tabs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990"/>
        </w:tabs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710"/>
        </w:tabs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430"/>
        </w:tabs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150"/>
        </w:tabs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870"/>
        </w:tabs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590"/>
        </w:tabs>
        <w:ind w:left="13590" w:hanging="180"/>
      </w:pPr>
    </w:lvl>
  </w:abstractNum>
  <w:abstractNum w:abstractNumId="6" w15:restartNumberingAfterBreak="0">
    <w:nsid w:val="5FFC0DA3"/>
    <w:multiLevelType w:val="hybridMultilevel"/>
    <w:tmpl w:val="BAD4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D5F73"/>
    <w:multiLevelType w:val="hybridMultilevel"/>
    <w:tmpl w:val="7D08FD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FD"/>
    <w:rsid w:val="0005147E"/>
    <w:rsid w:val="00173088"/>
    <w:rsid w:val="00196199"/>
    <w:rsid w:val="001C61FC"/>
    <w:rsid w:val="0025413A"/>
    <w:rsid w:val="0028534A"/>
    <w:rsid w:val="00475725"/>
    <w:rsid w:val="00482E1D"/>
    <w:rsid w:val="004D085C"/>
    <w:rsid w:val="004D57C7"/>
    <w:rsid w:val="00513614"/>
    <w:rsid w:val="00536250"/>
    <w:rsid w:val="005E0059"/>
    <w:rsid w:val="00743F5A"/>
    <w:rsid w:val="007C7CFD"/>
    <w:rsid w:val="00832596"/>
    <w:rsid w:val="0084721E"/>
    <w:rsid w:val="008C32FD"/>
    <w:rsid w:val="008F30D0"/>
    <w:rsid w:val="00B56BFE"/>
    <w:rsid w:val="00B807C5"/>
    <w:rsid w:val="00C006A4"/>
    <w:rsid w:val="00DE0C42"/>
    <w:rsid w:val="00EA7D89"/>
    <w:rsid w:val="00EC4179"/>
    <w:rsid w:val="00F3198B"/>
    <w:rsid w:val="00F5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B4273-2527-459C-8F09-1AA79B71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7C5"/>
    <w:pPr>
      <w:ind w:left="720"/>
      <w:contextualSpacing/>
    </w:pPr>
  </w:style>
  <w:style w:type="paragraph" w:styleId="NoSpacing">
    <w:name w:val="No Spacing"/>
    <w:uiPriority w:val="1"/>
    <w:qFormat/>
    <w:rsid w:val="001C6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Patzner</dc:creator>
  <cp:lastModifiedBy>Laura Patzner</cp:lastModifiedBy>
  <cp:revision>9</cp:revision>
  <cp:lastPrinted>2015-12-03T17:16:00Z</cp:lastPrinted>
  <dcterms:created xsi:type="dcterms:W3CDTF">2017-01-18T21:42:00Z</dcterms:created>
  <dcterms:modified xsi:type="dcterms:W3CDTF">2018-05-07T12:29:00Z</dcterms:modified>
</cp:coreProperties>
</file>